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16C" w:rsidRPr="00D65440" w:rsidRDefault="00C1116C" w:rsidP="00C1116C">
      <w:pPr>
        <w:pStyle w:val="Heading1"/>
      </w:pPr>
      <w:r w:rsidRPr="00D65440">
        <w:t>AMPICILLIN SODIUM    CAS # 69523</w:t>
      </w:r>
    </w:p>
    <w:p w:rsidR="00C1116C" w:rsidRPr="00D65440" w:rsidRDefault="00C1116C" w:rsidP="00C1116C">
      <w:pPr>
        <w:pStyle w:val="PlainText"/>
        <w:rPr>
          <w:rFonts w:ascii="Courier New" w:hAnsi="Courier New" w:cs="Courier New"/>
          <w:sz w:val="20"/>
          <w:szCs w:val="20"/>
        </w:rPr>
      </w:pP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1116C" w:rsidRPr="00D65440" w:rsidRDefault="00C1116C" w:rsidP="00C1116C">
      <w:pPr>
        <w:pStyle w:val="PlainText"/>
        <w:rPr>
          <w:rFonts w:ascii="Courier New" w:hAnsi="Courier New" w:cs="Courier New"/>
          <w:sz w:val="20"/>
          <w:szCs w:val="20"/>
        </w:rPr>
      </w:pP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   .   .   .   .   L</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2 - </w:t>
      </w:r>
      <w:proofErr w:type="gramStart"/>
      <w:r w:rsidRPr="00D65440">
        <w:rPr>
          <w:rFonts w:ascii="Courier New" w:hAnsi="Courier New" w:cs="Courier New"/>
          <w:sz w:val="20"/>
          <w:szCs w:val="20"/>
        </w:rPr>
        <w:t>LD50  5314.0</w:t>
      </w:r>
      <w:proofErr w:type="gramEnd"/>
      <w:r w:rsidRPr="00D65440">
        <w:rPr>
          <w:rFonts w:ascii="Courier New" w:hAnsi="Courier New" w:cs="Courier New"/>
          <w:sz w:val="20"/>
          <w:szCs w:val="20"/>
        </w:rPr>
        <w:t xml:space="preserve"> mg/Kg</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1116C" w:rsidRPr="00D65440" w:rsidRDefault="00C1116C" w:rsidP="00C1116C">
      <w:pPr>
        <w:pStyle w:val="PlainText"/>
        <w:rPr>
          <w:rFonts w:ascii="Courier New" w:hAnsi="Courier New" w:cs="Courier New"/>
          <w:sz w:val="20"/>
          <w:szCs w:val="20"/>
        </w:rPr>
      </w:pP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ROUTE OF EXPOSURE</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SENSITIZATION</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Sensitization: May cause allergic reaction. There are reports of</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serious</w:t>
      </w:r>
      <w:proofErr w:type="gramEnd"/>
      <w:r w:rsidRPr="00D65440">
        <w:rPr>
          <w:rFonts w:ascii="Courier New" w:hAnsi="Courier New" w:cs="Courier New"/>
          <w:sz w:val="20"/>
          <w:szCs w:val="20"/>
        </w:rPr>
        <w:t xml:space="preserve"> and sometimes fatal hypersensitiveity (anaphylactic)</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occurring in people receiving penicillin therapy by</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parenteral route although it has also occurred via oral</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administration</w:t>
      </w:r>
      <w:proofErr w:type="gramEnd"/>
      <w:r w:rsidRPr="00D65440">
        <w:rPr>
          <w:rFonts w:ascii="Courier New" w:hAnsi="Courier New" w:cs="Courier New"/>
          <w:sz w:val="20"/>
          <w:szCs w:val="20"/>
        </w:rPr>
        <w:t>. These reactions usually occur in individuals who</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have</w:t>
      </w:r>
      <w:proofErr w:type="gramEnd"/>
      <w:r w:rsidRPr="00D65440">
        <w:rPr>
          <w:rFonts w:ascii="Courier New" w:hAnsi="Courier New" w:cs="Courier New"/>
          <w:sz w:val="20"/>
          <w:szCs w:val="20"/>
        </w:rPr>
        <w:t xml:space="preserve"> a history of sensitiveity to multiple allergens, asthma, hay</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fever</w:t>
      </w:r>
      <w:proofErr w:type="gramEnd"/>
      <w:r w:rsidRPr="00D65440">
        <w:rPr>
          <w:rFonts w:ascii="Courier New" w:hAnsi="Courier New" w:cs="Courier New"/>
          <w:sz w:val="20"/>
          <w:szCs w:val="20"/>
        </w:rPr>
        <w:t xml:space="preserve"> or urticaria. Ingestion has resulted in nausea, vomiting,</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diarrhea</w:t>
      </w:r>
      <w:proofErr w:type="gramEnd"/>
      <w:r w:rsidRPr="00D65440">
        <w:rPr>
          <w:rFonts w:ascii="Courier New" w:hAnsi="Courier New" w:cs="Courier New"/>
          <w:sz w:val="20"/>
          <w:szCs w:val="20"/>
        </w:rPr>
        <w:t>, glossitis, stomatitis, enterocolitis, pseudomembranous</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coloitis</w:t>
      </w:r>
      <w:proofErr w:type="gramEnd"/>
      <w:r w:rsidRPr="00D65440">
        <w:rPr>
          <w:rFonts w:ascii="Courier New" w:hAnsi="Courier New" w:cs="Courier New"/>
          <w:sz w:val="20"/>
          <w:szCs w:val="20"/>
        </w:rPr>
        <w:t>. Hypersensitiveity reactions: erythematous maculopapular</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rashes</w:t>
      </w:r>
      <w:proofErr w:type="gramEnd"/>
      <w:r w:rsidRPr="00D65440">
        <w:rPr>
          <w:rFonts w:ascii="Courier New" w:hAnsi="Courier New" w:cs="Courier New"/>
          <w:sz w:val="20"/>
          <w:szCs w:val="20"/>
        </w:rPr>
        <w:t>, erythema multiforme, urticaria and exfoliative dermatis.</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C1116C" w:rsidRPr="00D65440" w:rsidRDefault="00C1116C" w:rsidP="00C1116C">
      <w:pPr>
        <w:pStyle w:val="PlainText"/>
        <w:rPr>
          <w:rFonts w:ascii="Courier New" w:hAnsi="Courier New" w:cs="Courier New"/>
          <w:sz w:val="20"/>
          <w:szCs w:val="20"/>
        </w:rPr>
      </w:pP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1116C" w:rsidRPr="00D65440" w:rsidRDefault="00C1116C" w:rsidP="00C1116C">
      <w:pPr>
        <w:pStyle w:val="PlainText"/>
        <w:rPr>
          <w:rFonts w:ascii="Courier New" w:hAnsi="Courier New" w:cs="Courier New"/>
          <w:sz w:val="20"/>
          <w:szCs w:val="20"/>
        </w:rPr>
      </w:pP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STORAGE GROUP(S):</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C1116C" w:rsidRPr="00D65440" w:rsidRDefault="00C1116C" w:rsidP="00C1116C">
      <w:pPr>
        <w:pStyle w:val="PlainText"/>
        <w:rPr>
          <w:rFonts w:ascii="Courier New" w:hAnsi="Courier New" w:cs="Courier New"/>
          <w:sz w:val="20"/>
          <w:szCs w:val="20"/>
        </w:rPr>
      </w:pP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gramEnd"/>
      <w:r w:rsidRPr="00D65440">
        <w:rPr>
          <w:rFonts w:ascii="Courier New" w:hAnsi="Courier New" w:cs="Courier New"/>
          <w:sz w:val="20"/>
          <w:szCs w:val="20"/>
        </w:rPr>
        <w:t xml:space="preserve"> agents.</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1116C" w:rsidRPr="00D65440" w:rsidRDefault="00C1116C" w:rsidP="00C1116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Store at 2-8°C</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C1116C" w:rsidRPr="00D65440" w:rsidRDefault="00C1116C" w:rsidP="00C1116C">
      <w:pPr>
        <w:pStyle w:val="PlainText"/>
        <w:rPr>
          <w:rFonts w:ascii="Courier New" w:hAnsi="Courier New" w:cs="Courier New"/>
          <w:sz w:val="20"/>
          <w:szCs w:val="20"/>
        </w:rPr>
      </w:pPr>
      <w:proofErr w:type="gramStart"/>
      <w:r w:rsidRPr="00D65440">
        <w:rPr>
          <w:rFonts w:ascii="Courier New" w:hAnsi="Courier New" w:cs="Courier New"/>
          <w:sz w:val="20"/>
          <w:szCs w:val="20"/>
        </w:rPr>
        <w:t>Hygroscopic.</w:t>
      </w:r>
      <w:proofErr w:type="gramEnd"/>
    </w:p>
    <w:p w:rsidR="00C1116C" w:rsidRPr="00D65440" w:rsidRDefault="00C1116C" w:rsidP="00C1116C">
      <w:pPr>
        <w:pStyle w:val="PlainText"/>
        <w:rPr>
          <w:rFonts w:ascii="Courier New" w:hAnsi="Courier New" w:cs="Courier New"/>
          <w:sz w:val="20"/>
          <w:szCs w:val="20"/>
        </w:rPr>
      </w:pP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HANDLING: Avoid breathing dust. Avoid contact with eyes, skin, and clothing.</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2-8░C SPECIAL </w:t>
      </w: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w:t>
      </w:r>
    </w:p>
    <w:p w:rsidR="00C1116C" w:rsidRPr="00D65440" w:rsidRDefault="00C1116C" w:rsidP="00C1116C">
      <w:pPr>
        <w:pStyle w:val="PlainText"/>
        <w:rPr>
          <w:rFonts w:ascii="Courier New" w:hAnsi="Courier New" w:cs="Courier New"/>
          <w:sz w:val="20"/>
          <w:szCs w:val="20"/>
        </w:rPr>
      </w:pP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Symbol of Danger: Xn</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R: 36/37/38 42/43</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 cause sensitization by inhalation and skin contact.</w:t>
      </w:r>
      <w:proofErr w:type="gramEnd"/>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S: 22 26 36/37</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In case of contact with</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rinse immediately with plenty of water and seek medical</w:t>
      </w:r>
    </w:p>
    <w:p w:rsidR="00C1116C" w:rsidRPr="00D65440" w:rsidRDefault="00C1116C" w:rsidP="00C111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advice</w:t>
      </w:r>
      <w:proofErr w:type="gramEnd"/>
      <w:r w:rsidRPr="00D65440">
        <w:rPr>
          <w:rFonts w:ascii="Courier New" w:hAnsi="Courier New" w:cs="Courier New"/>
          <w:sz w:val="20"/>
          <w:szCs w:val="20"/>
        </w:rPr>
        <w:t xml:space="preserve">. Wear suitable protective clothing and gloves. </w:t>
      </w:r>
    </w:p>
    <w:p w:rsidR="00C1116C" w:rsidRPr="00D65440" w:rsidRDefault="00C1116C" w:rsidP="00C1116C">
      <w:pPr>
        <w:pStyle w:val="PlainText"/>
        <w:rPr>
          <w:rFonts w:ascii="Courier New" w:hAnsi="Courier New" w:cs="Courier New"/>
          <w:sz w:val="20"/>
          <w:szCs w:val="20"/>
        </w:rPr>
      </w:pPr>
    </w:p>
    <w:p w:rsidR="00C1116C" w:rsidRPr="00D65440" w:rsidRDefault="00C1116C" w:rsidP="00C1116C">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1116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16C"/>
    <w:rsid w:val="003F40DA"/>
    <w:rsid w:val="00C1116C"/>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1116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16C"/>
    <w:rPr>
      <w:rFonts w:ascii="Courier New" w:eastAsiaTheme="majorEastAsia" w:hAnsi="Courier New" w:cstheme="majorBidi"/>
      <w:b/>
      <w:bCs/>
      <w:sz w:val="20"/>
      <w:szCs w:val="28"/>
    </w:rPr>
  </w:style>
  <w:style w:type="paragraph" w:styleId="NoSpacing">
    <w:name w:val="No Spacing"/>
    <w:autoRedefine/>
    <w:uiPriority w:val="1"/>
    <w:qFormat/>
    <w:rsid w:val="00C1116C"/>
    <w:pPr>
      <w:spacing w:after="0" w:line="240" w:lineRule="auto"/>
      <w:jc w:val="both"/>
    </w:pPr>
    <w:rPr>
      <w:sz w:val="18"/>
    </w:rPr>
  </w:style>
  <w:style w:type="paragraph" w:styleId="PlainText">
    <w:name w:val="Plain Text"/>
    <w:basedOn w:val="Normal"/>
    <w:link w:val="PlainTextChar"/>
    <w:uiPriority w:val="99"/>
    <w:unhideWhenUsed/>
    <w:rsid w:val="00C1116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1116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1116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16C"/>
    <w:rPr>
      <w:rFonts w:ascii="Courier New" w:eastAsiaTheme="majorEastAsia" w:hAnsi="Courier New" w:cstheme="majorBidi"/>
      <w:b/>
      <w:bCs/>
      <w:sz w:val="20"/>
      <w:szCs w:val="28"/>
    </w:rPr>
  </w:style>
  <w:style w:type="paragraph" w:styleId="NoSpacing">
    <w:name w:val="No Spacing"/>
    <w:autoRedefine/>
    <w:uiPriority w:val="1"/>
    <w:qFormat/>
    <w:rsid w:val="00C1116C"/>
    <w:pPr>
      <w:spacing w:after="0" w:line="240" w:lineRule="auto"/>
      <w:jc w:val="both"/>
    </w:pPr>
    <w:rPr>
      <w:sz w:val="18"/>
    </w:rPr>
  </w:style>
  <w:style w:type="paragraph" w:styleId="PlainText">
    <w:name w:val="Plain Text"/>
    <w:basedOn w:val="Normal"/>
    <w:link w:val="PlainTextChar"/>
    <w:uiPriority w:val="99"/>
    <w:unhideWhenUsed/>
    <w:rsid w:val="00C1116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1116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2942</Characters>
  <Application>Microsoft Office Word</Application>
  <DocSecurity>0</DocSecurity>
  <Lines>24</Lines>
  <Paragraphs>6</Paragraphs>
  <ScaleCrop>false</ScaleCrop>
  <Company/>
  <LinksUpToDate>false</LinksUpToDate>
  <CharactersWithSpaces>3451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2012-08-15T18:24:00Z</dcterms:created>
  <dcterms:modified xsi:type="dcterms:W3CDTF">2012-08-15T18:24:00Z</dcterms:modified>
</cp:coreProperties>
</file>