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B96" w:rsidRPr="00D65440" w:rsidRDefault="00ED7B96" w:rsidP="00ED7B96">
      <w:pPr>
        <w:pStyle w:val="Heading1"/>
      </w:pPr>
      <w:r w:rsidRPr="00D65440">
        <w:t>ACROLIEN DIETHYL ACETAL    CAS # 3054953</w:t>
      </w:r>
    </w:p>
    <w:p w:rsidR="00ED7B96" w:rsidRPr="00D65440" w:rsidRDefault="00ED7B96" w:rsidP="00ED7B96">
      <w:pPr>
        <w:pStyle w:val="PlainText"/>
        <w:rPr>
          <w:rFonts w:ascii="Courier New" w:hAnsi="Courier New" w:cs="Courier New"/>
          <w:sz w:val="20"/>
          <w:szCs w:val="20"/>
        </w:rPr>
      </w:pP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D7B96" w:rsidRPr="00D65440" w:rsidRDefault="00ED7B96" w:rsidP="00ED7B96">
      <w:pPr>
        <w:pStyle w:val="PlainText"/>
        <w:rPr>
          <w:rFonts w:ascii="Courier New" w:hAnsi="Courier New" w:cs="Courier New"/>
          <w:sz w:val="20"/>
          <w:szCs w:val="20"/>
        </w:rPr>
      </w:pP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3   0      </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D7B96" w:rsidRPr="00D65440" w:rsidRDefault="00ED7B96" w:rsidP="00ED7B96">
      <w:pPr>
        <w:pStyle w:val="PlainText"/>
        <w:rPr>
          <w:rFonts w:ascii="Courier New" w:hAnsi="Courier New" w:cs="Courier New"/>
          <w:sz w:val="20"/>
          <w:szCs w:val="20"/>
        </w:rPr>
      </w:pP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ROUTE OF EXPOSURE</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ED7B96" w:rsidRPr="00D65440" w:rsidRDefault="00ED7B96" w:rsidP="00ED7B96">
      <w:pPr>
        <w:pStyle w:val="PlainText"/>
        <w:rPr>
          <w:rFonts w:ascii="Courier New" w:hAnsi="Courier New" w:cs="Courier New"/>
          <w:sz w:val="20"/>
          <w:szCs w:val="20"/>
        </w:rPr>
      </w:pP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59</w:t>
      </w:r>
      <w:proofErr w:type="gramEnd"/>
      <w:r w:rsidRPr="00D65440">
        <w:rPr>
          <w:rFonts w:ascii="Courier New" w:hAnsi="Courier New" w:cs="Courier New"/>
          <w:sz w:val="20"/>
          <w:szCs w:val="20"/>
        </w:rPr>
        <w:t xml:space="preserve"> °F</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Forms ignitable mixtures in air at room temperature - Danger of remote</w:t>
      </w:r>
    </w:p>
    <w:p w:rsidR="00ED7B96" w:rsidRPr="00D65440" w:rsidRDefault="00ED7B96" w:rsidP="00ED7B96">
      <w:pPr>
        <w:pStyle w:val="PlainText"/>
        <w:rPr>
          <w:rFonts w:ascii="Courier New" w:hAnsi="Courier New" w:cs="Courier New"/>
          <w:sz w:val="20"/>
          <w:szCs w:val="20"/>
        </w:rPr>
      </w:pPr>
      <w:proofErr w:type="gramStart"/>
      <w:r w:rsidRPr="00D65440">
        <w:rPr>
          <w:rFonts w:ascii="Courier New" w:hAnsi="Courier New" w:cs="Courier New"/>
          <w:sz w:val="20"/>
          <w:szCs w:val="20"/>
        </w:rPr>
        <w:t>ignition</w:t>
      </w:r>
      <w:proofErr w:type="gramEnd"/>
      <w:r w:rsidRPr="00D65440">
        <w:rPr>
          <w:rFonts w:ascii="Courier New" w:hAnsi="Courier New" w:cs="Courier New"/>
          <w:sz w:val="20"/>
          <w:szCs w:val="20"/>
        </w:rPr>
        <w:t xml:space="preserve"> and flashback</w:t>
      </w:r>
    </w:p>
    <w:p w:rsidR="00ED7B96" w:rsidRPr="00D65440" w:rsidRDefault="00ED7B96" w:rsidP="00ED7B96">
      <w:pPr>
        <w:pStyle w:val="PlainText"/>
        <w:rPr>
          <w:rFonts w:ascii="Courier New" w:hAnsi="Courier New" w:cs="Courier New"/>
          <w:sz w:val="20"/>
          <w:szCs w:val="20"/>
        </w:rPr>
      </w:pP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STORAGE GROUP(S):</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WASTE CHARACTERISTIC HAZARD:   IGNITABLE</w:t>
      </w:r>
    </w:p>
    <w:p w:rsidR="00ED7B96" w:rsidRPr="00D65440" w:rsidRDefault="00ED7B96" w:rsidP="00ED7B96">
      <w:pPr>
        <w:pStyle w:val="PlainText"/>
        <w:rPr>
          <w:rFonts w:ascii="Courier New" w:hAnsi="Courier New" w:cs="Courier New"/>
          <w:sz w:val="20"/>
          <w:szCs w:val="20"/>
        </w:rPr>
      </w:pPr>
    </w:p>
    <w:p w:rsidR="00ED7B96" w:rsidRPr="00D65440" w:rsidRDefault="00ED7B96" w:rsidP="00ED7B9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Strong oxidizing agents.</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FIRE EXTINGUISHER:  Carbon dioxide, dry chemical powder, or appropriate foam. </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Do not use water.</w:t>
      </w:r>
    </w:p>
    <w:p w:rsidR="00ED7B96" w:rsidRPr="00D65440" w:rsidRDefault="00ED7B96" w:rsidP="00ED7B96">
      <w:pPr>
        <w:pStyle w:val="PlainText"/>
        <w:rPr>
          <w:rFonts w:ascii="Courier New" w:hAnsi="Courier New" w:cs="Courier New"/>
          <w:sz w:val="20"/>
          <w:szCs w:val="20"/>
        </w:rPr>
      </w:pP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STORAGE: Keep tightly closed. Keep away from heat, sparks, and open flame.</w:t>
      </w:r>
    </w:p>
    <w:p w:rsidR="00ED7B96" w:rsidRPr="00D65440" w:rsidRDefault="00ED7B96" w:rsidP="00ED7B96">
      <w:pPr>
        <w:pStyle w:val="PlainText"/>
        <w:rPr>
          <w:rFonts w:ascii="Courier New" w:hAnsi="Courier New" w:cs="Courier New"/>
          <w:sz w:val="20"/>
          <w:szCs w:val="20"/>
        </w:rPr>
      </w:pP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ED7B96" w:rsidRPr="00D65440" w:rsidRDefault="00ED7B96" w:rsidP="00ED7B96">
      <w:pPr>
        <w:pStyle w:val="PlainText"/>
        <w:rPr>
          <w:rFonts w:ascii="Courier New" w:hAnsi="Courier New" w:cs="Courier New"/>
          <w:sz w:val="20"/>
          <w:szCs w:val="20"/>
        </w:rPr>
      </w:pP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Symbol of Danger: F</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R: 11</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S: 9 16 33</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container in a well-ventilated place.</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Keep away from sources of ignition - no smoking. Take</w:t>
      </w:r>
    </w:p>
    <w:p w:rsidR="00ED7B96" w:rsidRPr="00D65440" w:rsidRDefault="00ED7B96" w:rsidP="00ED7B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precautionary</w:t>
      </w:r>
      <w:proofErr w:type="gramEnd"/>
      <w:r w:rsidRPr="00D65440">
        <w:rPr>
          <w:rFonts w:ascii="Courier New" w:hAnsi="Courier New" w:cs="Courier New"/>
          <w:sz w:val="20"/>
          <w:szCs w:val="20"/>
        </w:rPr>
        <w:t xml:space="preserve"> measures against static discharges. </w:t>
      </w:r>
    </w:p>
    <w:p w:rsidR="00ED7B96" w:rsidRPr="00D65440" w:rsidRDefault="00ED7B96" w:rsidP="00ED7B96">
      <w:pPr>
        <w:pStyle w:val="PlainText"/>
        <w:rPr>
          <w:rFonts w:ascii="Courier New" w:hAnsi="Courier New" w:cs="Courier New"/>
          <w:sz w:val="20"/>
          <w:szCs w:val="20"/>
        </w:rPr>
      </w:pPr>
    </w:p>
    <w:p w:rsidR="00ED7B96" w:rsidRPr="00D65440" w:rsidRDefault="00ED7B96" w:rsidP="00ED7B9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ED7B9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B96"/>
    <w:rsid w:val="003F40DA"/>
    <w:rsid w:val="00ED7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D7B9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B96"/>
    <w:rPr>
      <w:rFonts w:ascii="Courier New" w:eastAsiaTheme="majorEastAsia" w:hAnsi="Courier New" w:cstheme="majorBidi"/>
      <w:b/>
      <w:bCs/>
      <w:sz w:val="20"/>
      <w:szCs w:val="28"/>
    </w:rPr>
  </w:style>
  <w:style w:type="paragraph" w:styleId="NoSpacing">
    <w:name w:val="No Spacing"/>
    <w:autoRedefine/>
    <w:uiPriority w:val="1"/>
    <w:qFormat/>
    <w:rsid w:val="00ED7B96"/>
    <w:pPr>
      <w:spacing w:after="0" w:line="240" w:lineRule="auto"/>
      <w:jc w:val="both"/>
    </w:pPr>
    <w:rPr>
      <w:sz w:val="18"/>
    </w:rPr>
  </w:style>
  <w:style w:type="paragraph" w:styleId="PlainText">
    <w:name w:val="Plain Text"/>
    <w:basedOn w:val="Normal"/>
    <w:link w:val="PlainTextChar"/>
    <w:uiPriority w:val="99"/>
    <w:unhideWhenUsed/>
    <w:rsid w:val="00ED7B9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D7B9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D7B9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B96"/>
    <w:rPr>
      <w:rFonts w:ascii="Courier New" w:eastAsiaTheme="majorEastAsia" w:hAnsi="Courier New" w:cstheme="majorBidi"/>
      <w:b/>
      <w:bCs/>
      <w:sz w:val="20"/>
      <w:szCs w:val="28"/>
    </w:rPr>
  </w:style>
  <w:style w:type="paragraph" w:styleId="NoSpacing">
    <w:name w:val="No Spacing"/>
    <w:autoRedefine/>
    <w:uiPriority w:val="1"/>
    <w:qFormat/>
    <w:rsid w:val="00ED7B96"/>
    <w:pPr>
      <w:spacing w:after="0" w:line="240" w:lineRule="auto"/>
      <w:jc w:val="both"/>
    </w:pPr>
    <w:rPr>
      <w:sz w:val="18"/>
    </w:rPr>
  </w:style>
  <w:style w:type="paragraph" w:styleId="PlainText">
    <w:name w:val="Plain Text"/>
    <w:basedOn w:val="Normal"/>
    <w:link w:val="PlainTextChar"/>
    <w:uiPriority w:val="99"/>
    <w:unhideWhenUsed/>
    <w:rsid w:val="00ED7B9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D7B9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2065</Characters>
  <Application>Microsoft Office Word</Application>
  <DocSecurity>0</DocSecurity>
  <Lines>17</Lines>
  <Paragraphs>4</Paragraphs>
  <ScaleCrop>false</ScaleCrop>
  <Company/>
  <LinksUpToDate>false</LinksUpToDate>
  <CharactersWithSpaces>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2012-08-15T17:43:00Z</dcterms:created>
  <dcterms:modified xsi:type="dcterms:W3CDTF">2012-08-15T17:43:00Z</dcterms:modified>
</cp:coreProperties>
</file>