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FD8" w:rsidRPr="00D65440" w:rsidRDefault="00BB4FD8" w:rsidP="00BB4FD8">
      <w:pPr>
        <w:pStyle w:val="Heading1"/>
      </w:pPr>
      <w:r w:rsidRPr="00D65440">
        <w:t>ASPARAGINE (L-)    CAS # 70473</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ROUTE OF EXPOSURE</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STORAGE GROUP(S):</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B4FD8" w:rsidRPr="00D65440" w:rsidRDefault="00BB4FD8" w:rsidP="00BB4FD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B4FD8" w:rsidRPr="00D65440" w:rsidRDefault="00BB4FD8" w:rsidP="00BB4FD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BB4FD8" w:rsidRPr="00D65440" w:rsidRDefault="00BB4FD8" w:rsidP="00BB4FD8">
      <w:pPr>
        <w:pStyle w:val="PlainText"/>
        <w:rPr>
          <w:rFonts w:ascii="Courier New" w:hAnsi="Courier New" w:cs="Courier New"/>
          <w:sz w:val="20"/>
          <w:szCs w:val="20"/>
        </w:rPr>
      </w:pPr>
      <w:proofErr w:type="gramStart"/>
      <w:r w:rsidRPr="00D65440">
        <w:rPr>
          <w:rFonts w:ascii="Courier New" w:hAnsi="Courier New" w:cs="Courier New"/>
          <w:sz w:val="20"/>
          <w:szCs w:val="20"/>
        </w:rPr>
        <w:t xml:space="preserve">REQUIREMENTS    </w:t>
      </w:r>
      <w:proofErr w:type="spellStart"/>
      <w:r w:rsidRPr="00D65440">
        <w:rPr>
          <w:rFonts w:ascii="Courier New" w:hAnsi="Courier New" w:cs="Courier New"/>
          <w:sz w:val="20"/>
          <w:szCs w:val="20"/>
        </w:rPr>
        <w:t>Dessicate</w:t>
      </w:r>
      <w:proofErr w:type="spellEnd"/>
      <w:r w:rsidRPr="00D65440">
        <w:rPr>
          <w:rFonts w:ascii="Courier New" w:hAnsi="Courier New" w:cs="Courier New"/>
          <w:sz w:val="20"/>
          <w:szCs w:val="20"/>
        </w:rPr>
        <w:t>.</w:t>
      </w:r>
      <w:proofErr w:type="gramEnd"/>
    </w:p>
    <w:p w:rsidR="00BB4FD8" w:rsidRPr="00D65440" w:rsidRDefault="00BB4FD8" w:rsidP="00BB4FD8">
      <w:pPr>
        <w:pStyle w:val="PlainText"/>
        <w:rPr>
          <w:rFonts w:ascii="Courier New" w:hAnsi="Courier New" w:cs="Courier New"/>
          <w:sz w:val="20"/>
          <w:szCs w:val="20"/>
        </w:rPr>
      </w:pPr>
    </w:p>
    <w:p w:rsidR="00BB4FD8" w:rsidRPr="00D65440" w:rsidRDefault="00BB4FD8" w:rsidP="00BB4FD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B4FD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FD8"/>
    <w:rsid w:val="003F40DA"/>
    <w:rsid w:val="00BB4FD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4F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D8"/>
    <w:rPr>
      <w:rFonts w:ascii="Courier New" w:eastAsiaTheme="majorEastAsia" w:hAnsi="Courier New" w:cstheme="majorBidi"/>
      <w:b/>
      <w:bCs/>
      <w:sz w:val="20"/>
      <w:szCs w:val="28"/>
    </w:rPr>
  </w:style>
  <w:style w:type="paragraph" w:styleId="NoSpacing">
    <w:name w:val="No Spacing"/>
    <w:autoRedefine/>
    <w:uiPriority w:val="1"/>
    <w:qFormat/>
    <w:rsid w:val="00BB4FD8"/>
    <w:pPr>
      <w:spacing w:after="0" w:line="240" w:lineRule="auto"/>
      <w:jc w:val="both"/>
    </w:pPr>
    <w:rPr>
      <w:sz w:val="18"/>
    </w:rPr>
  </w:style>
  <w:style w:type="paragraph" w:styleId="PlainText">
    <w:name w:val="Plain Text"/>
    <w:basedOn w:val="Normal"/>
    <w:link w:val="PlainTextChar"/>
    <w:uiPriority w:val="99"/>
    <w:unhideWhenUsed/>
    <w:rsid w:val="00BB4F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4FD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4F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D8"/>
    <w:rPr>
      <w:rFonts w:ascii="Courier New" w:eastAsiaTheme="majorEastAsia" w:hAnsi="Courier New" w:cstheme="majorBidi"/>
      <w:b/>
      <w:bCs/>
      <w:sz w:val="20"/>
      <w:szCs w:val="28"/>
    </w:rPr>
  </w:style>
  <w:style w:type="paragraph" w:styleId="NoSpacing">
    <w:name w:val="No Spacing"/>
    <w:autoRedefine/>
    <w:uiPriority w:val="1"/>
    <w:qFormat/>
    <w:rsid w:val="00BB4FD8"/>
    <w:pPr>
      <w:spacing w:after="0" w:line="240" w:lineRule="auto"/>
      <w:jc w:val="both"/>
    </w:pPr>
    <w:rPr>
      <w:sz w:val="18"/>
    </w:rPr>
  </w:style>
  <w:style w:type="paragraph" w:styleId="PlainText">
    <w:name w:val="Plain Text"/>
    <w:basedOn w:val="Normal"/>
    <w:link w:val="PlainTextChar"/>
    <w:uiPriority w:val="99"/>
    <w:unhideWhenUsed/>
    <w:rsid w:val="00BB4F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4FD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