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5A7" w:rsidRPr="00D65440" w:rsidRDefault="009F15A7" w:rsidP="009F15A7">
      <w:pPr>
        <w:pStyle w:val="Heading1"/>
      </w:pPr>
      <w:r w:rsidRPr="00D65440">
        <w:t>ACROLOYLMORPHOLINE (4</w:t>
      </w:r>
      <w:proofErr w:type="gramStart"/>
      <w:r w:rsidRPr="00D65440">
        <w:t>-)</w:t>
      </w:r>
      <w:proofErr w:type="gramEnd"/>
      <w:r w:rsidRPr="00D65440">
        <w:t xml:space="preserve">    CAS # 5117124</w:t>
      </w:r>
    </w:p>
    <w:p w:rsidR="009F15A7" w:rsidRPr="00D65440" w:rsidRDefault="009F15A7" w:rsidP="009F15A7">
      <w:pPr>
        <w:pStyle w:val="PlainText"/>
        <w:rPr>
          <w:rFonts w:ascii="Courier New" w:hAnsi="Courier New" w:cs="Courier New"/>
          <w:sz w:val="20"/>
          <w:szCs w:val="20"/>
        </w:rPr>
      </w:pP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F15A7" w:rsidRPr="00D65440" w:rsidRDefault="009F15A7" w:rsidP="009F15A7">
      <w:pPr>
        <w:pStyle w:val="PlainText"/>
        <w:rPr>
          <w:rFonts w:ascii="Courier New" w:hAnsi="Courier New" w:cs="Courier New"/>
          <w:sz w:val="20"/>
          <w:szCs w:val="20"/>
        </w:rPr>
      </w:pP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G   .   .   J   K   L</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1   0      </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3 - LD50   588.0 mg/Kg</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5280.0</w:t>
      </w:r>
    </w:p>
    <w:p w:rsidR="009F15A7" w:rsidRPr="00D65440" w:rsidRDefault="009F15A7" w:rsidP="009F15A7">
      <w:pPr>
        <w:pStyle w:val="PlainText"/>
        <w:rPr>
          <w:rFonts w:ascii="Courier New" w:hAnsi="Courier New" w:cs="Courier New"/>
          <w:sz w:val="20"/>
          <w:szCs w:val="20"/>
        </w:rPr>
      </w:pP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ROUTE OF EXPOSURE</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SENSITIZATION</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Nausea.</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Headache.</w:t>
      </w:r>
      <w:proofErr w:type="gramEnd"/>
      <w:r w:rsidRPr="00D65440">
        <w:rPr>
          <w:rFonts w:ascii="Courier New" w:hAnsi="Courier New" w:cs="Courier New"/>
          <w:sz w:val="20"/>
          <w:szCs w:val="20"/>
        </w:rPr>
        <w:t xml:space="preserve"> Exposure can cause: </w:t>
      </w:r>
    </w:p>
    <w:p w:rsidR="009F15A7" w:rsidRPr="00D65440" w:rsidRDefault="009F15A7" w:rsidP="009F15A7">
      <w:pPr>
        <w:pStyle w:val="PlainText"/>
        <w:rPr>
          <w:rFonts w:ascii="Courier New" w:hAnsi="Courier New" w:cs="Courier New"/>
          <w:sz w:val="20"/>
          <w:szCs w:val="20"/>
        </w:rPr>
      </w:pP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235</w:t>
      </w:r>
      <w:proofErr w:type="gramEnd"/>
      <w:r w:rsidRPr="00D65440">
        <w:rPr>
          <w:rFonts w:ascii="Courier New" w:hAnsi="Courier New" w:cs="Courier New"/>
          <w:sz w:val="20"/>
          <w:szCs w:val="20"/>
        </w:rPr>
        <w:t xml:space="preserve"> °F</w:t>
      </w:r>
    </w:p>
    <w:p w:rsidR="009F15A7" w:rsidRPr="00D65440" w:rsidRDefault="009F15A7" w:rsidP="009F15A7">
      <w:pPr>
        <w:pStyle w:val="PlainText"/>
        <w:rPr>
          <w:rFonts w:ascii="Courier New" w:hAnsi="Courier New" w:cs="Courier New"/>
          <w:sz w:val="20"/>
          <w:szCs w:val="20"/>
        </w:rPr>
      </w:pP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STORAGE GROUP(S):</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9F15A7" w:rsidRPr="00D65440" w:rsidRDefault="009F15A7" w:rsidP="009F15A7">
      <w:pPr>
        <w:pStyle w:val="PlainText"/>
        <w:rPr>
          <w:rFonts w:ascii="Courier New" w:hAnsi="Courier New" w:cs="Courier New"/>
          <w:sz w:val="20"/>
          <w:szCs w:val="20"/>
        </w:rPr>
      </w:pPr>
    </w:p>
    <w:p w:rsidR="009F15A7" w:rsidRPr="00D65440" w:rsidRDefault="009F15A7" w:rsidP="009F15A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:Polymerizing</w:t>
      </w:r>
      <w:proofErr w:type="spellEnd"/>
      <w:proofErr w:type="gramEnd"/>
      <w:r w:rsidRPr="00D65440">
        <w:rPr>
          <w:rFonts w:ascii="Courier New" w:hAnsi="Courier New" w:cs="Courier New"/>
          <w:sz w:val="20"/>
          <w:szCs w:val="20"/>
        </w:rPr>
        <w:t xml:space="preserve"> initiators, Free radical  initiators,</w:t>
      </w:r>
    </w:p>
    <w:p w:rsidR="009F15A7" w:rsidRPr="00D65440" w:rsidRDefault="009F15A7" w:rsidP="009F15A7">
      <w:pPr>
        <w:pStyle w:val="PlainText"/>
        <w:rPr>
          <w:rFonts w:ascii="Courier New" w:hAnsi="Courier New" w:cs="Courier New"/>
          <w:sz w:val="20"/>
          <w:szCs w:val="20"/>
        </w:rPr>
      </w:pPr>
      <w:proofErr w:type="gramStart"/>
      <w:r w:rsidRPr="00D65440">
        <w:rPr>
          <w:rFonts w:ascii="Courier New" w:hAnsi="Courier New" w:cs="Courier New"/>
          <w:sz w:val="20"/>
          <w:szCs w:val="20"/>
        </w:rPr>
        <w:t>Peroxides.</w:t>
      </w:r>
      <w:proofErr w:type="gramEnd"/>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F15A7" w:rsidRPr="00D65440" w:rsidRDefault="009F15A7" w:rsidP="009F15A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Store at 2-8°C</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Light sensitive.</w:t>
      </w:r>
    </w:p>
    <w:p w:rsidR="009F15A7" w:rsidRPr="00D65440" w:rsidRDefault="009F15A7" w:rsidP="009F15A7">
      <w:pPr>
        <w:pStyle w:val="PlainText"/>
        <w:rPr>
          <w:rFonts w:ascii="Courier New" w:hAnsi="Courier New" w:cs="Courier New"/>
          <w:sz w:val="20"/>
          <w:szCs w:val="20"/>
        </w:rPr>
      </w:pPr>
      <w:proofErr w:type="gramStart"/>
      <w:r w:rsidRPr="00D65440">
        <w:rPr>
          <w:rFonts w:ascii="Courier New" w:hAnsi="Courier New" w:cs="Courier New"/>
          <w:sz w:val="20"/>
          <w:szCs w:val="20"/>
        </w:rPr>
        <w:t>Store in a cool dry place.</w:t>
      </w:r>
      <w:proofErr w:type="gramEnd"/>
    </w:p>
    <w:p w:rsidR="009F15A7" w:rsidRPr="00D65440" w:rsidRDefault="009F15A7" w:rsidP="009F15A7">
      <w:pPr>
        <w:pStyle w:val="PlainText"/>
        <w:rPr>
          <w:rFonts w:ascii="Courier New" w:hAnsi="Courier New" w:cs="Courier New"/>
          <w:sz w:val="20"/>
          <w:szCs w:val="20"/>
        </w:rPr>
      </w:pP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Store in a cool dry place.</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Store at 2-8░C SPECIAL </w:t>
      </w: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9F15A7" w:rsidRPr="00D65440" w:rsidRDefault="009F15A7" w:rsidP="009F15A7">
      <w:pPr>
        <w:pStyle w:val="PlainText"/>
        <w:rPr>
          <w:rFonts w:ascii="Courier New" w:hAnsi="Courier New" w:cs="Courier New"/>
          <w:sz w:val="20"/>
          <w:szCs w:val="20"/>
        </w:rPr>
      </w:pP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Symbol of Danger: </w:t>
      </w:r>
      <w:proofErr w:type="spellStart"/>
      <w:r w:rsidRPr="00D65440">
        <w:rPr>
          <w:rFonts w:ascii="Courier New" w:hAnsi="Courier New" w:cs="Courier New"/>
          <w:sz w:val="20"/>
          <w:szCs w:val="20"/>
        </w:rPr>
        <w:t>Xn</w:t>
      </w:r>
      <w:proofErr w:type="spellEnd"/>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R: 22-41-43-48/22</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Risk of serious damage to</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cause sensitization by skin contact.</w:t>
      </w:r>
      <w:proofErr w:type="gramEnd"/>
      <w:r w:rsidRPr="00D65440">
        <w:rPr>
          <w:rFonts w:ascii="Courier New" w:hAnsi="Courier New" w:cs="Courier New"/>
          <w:sz w:val="20"/>
          <w:szCs w:val="20"/>
        </w:rPr>
        <w:t xml:space="preserve"> Harmful: danger</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serious damage to health by prolonged exposure if swallowed.</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S: 23-26-36/37/39</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vapor. In case of contact with</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Wear suitable protective clothing, gloves, and eye/face</w:t>
      </w:r>
    </w:p>
    <w:p w:rsidR="009F15A7" w:rsidRPr="00D65440" w:rsidRDefault="009F15A7" w:rsidP="009F15A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protection</w:t>
      </w:r>
      <w:proofErr w:type="gramEnd"/>
      <w:r w:rsidRPr="00D65440">
        <w:rPr>
          <w:rFonts w:ascii="Courier New" w:hAnsi="Courier New" w:cs="Courier New"/>
          <w:sz w:val="20"/>
          <w:szCs w:val="20"/>
        </w:rPr>
        <w:t xml:space="preserve">. </w:t>
      </w:r>
    </w:p>
    <w:p w:rsidR="009F15A7" w:rsidRPr="00D65440" w:rsidRDefault="009F15A7" w:rsidP="009F15A7">
      <w:pPr>
        <w:pStyle w:val="PlainText"/>
        <w:rPr>
          <w:rFonts w:ascii="Courier New" w:hAnsi="Courier New" w:cs="Courier New"/>
          <w:sz w:val="20"/>
          <w:szCs w:val="20"/>
        </w:rPr>
      </w:pPr>
    </w:p>
    <w:p w:rsidR="009F15A7" w:rsidRPr="00D65440" w:rsidRDefault="009F15A7" w:rsidP="009F15A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F15A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5A7"/>
    <w:rsid w:val="003F40DA"/>
    <w:rsid w:val="009F1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F15A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15A7"/>
    <w:rPr>
      <w:rFonts w:ascii="Courier New" w:eastAsiaTheme="majorEastAsia" w:hAnsi="Courier New" w:cstheme="majorBidi"/>
      <w:b/>
      <w:bCs/>
      <w:sz w:val="20"/>
      <w:szCs w:val="28"/>
    </w:rPr>
  </w:style>
  <w:style w:type="paragraph" w:styleId="NoSpacing">
    <w:name w:val="No Spacing"/>
    <w:autoRedefine/>
    <w:uiPriority w:val="1"/>
    <w:qFormat/>
    <w:rsid w:val="009F15A7"/>
    <w:pPr>
      <w:spacing w:after="0" w:line="240" w:lineRule="auto"/>
      <w:jc w:val="both"/>
    </w:pPr>
    <w:rPr>
      <w:sz w:val="18"/>
    </w:rPr>
  </w:style>
  <w:style w:type="paragraph" w:styleId="PlainText">
    <w:name w:val="Plain Text"/>
    <w:basedOn w:val="Normal"/>
    <w:link w:val="PlainTextChar"/>
    <w:uiPriority w:val="99"/>
    <w:unhideWhenUsed/>
    <w:rsid w:val="009F15A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F15A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F15A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15A7"/>
    <w:rPr>
      <w:rFonts w:ascii="Courier New" w:eastAsiaTheme="majorEastAsia" w:hAnsi="Courier New" w:cstheme="majorBidi"/>
      <w:b/>
      <w:bCs/>
      <w:sz w:val="20"/>
      <w:szCs w:val="28"/>
    </w:rPr>
  </w:style>
  <w:style w:type="paragraph" w:styleId="NoSpacing">
    <w:name w:val="No Spacing"/>
    <w:autoRedefine/>
    <w:uiPriority w:val="1"/>
    <w:qFormat/>
    <w:rsid w:val="009F15A7"/>
    <w:pPr>
      <w:spacing w:after="0" w:line="240" w:lineRule="auto"/>
      <w:jc w:val="both"/>
    </w:pPr>
    <w:rPr>
      <w:sz w:val="18"/>
    </w:rPr>
  </w:style>
  <w:style w:type="paragraph" w:styleId="PlainText">
    <w:name w:val="Plain Text"/>
    <w:basedOn w:val="Normal"/>
    <w:link w:val="PlainTextChar"/>
    <w:uiPriority w:val="99"/>
    <w:unhideWhenUsed/>
    <w:rsid w:val="009F15A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F15A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2600</Characters>
  <Application>Microsoft Office Word</Application>
  <DocSecurity>0</DocSecurity>
  <Lines>21</Lines>
  <Paragraphs>6</Paragraphs>
  <ScaleCrop>false</ScaleCrop>
  <Company/>
  <LinksUpToDate>false</LinksUpToDate>
  <CharactersWithSpaces>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2012-08-15T17:43:00Z</dcterms:created>
  <dcterms:modified xsi:type="dcterms:W3CDTF">2012-08-15T17:43:00Z</dcterms:modified>
</cp:coreProperties>
</file>